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977F4" w14:textId="77777777" w:rsidR="00CE5A82" w:rsidRPr="00105C2E" w:rsidRDefault="004A2C88" w:rsidP="004A2C88">
      <w:pPr>
        <w:jc w:val="center"/>
        <w:rPr>
          <w:b/>
          <w:bCs/>
          <w:sz w:val="36"/>
          <w:szCs w:val="36"/>
        </w:rPr>
      </w:pPr>
      <w:r w:rsidRPr="00105C2E">
        <w:rPr>
          <w:b/>
          <w:bCs/>
          <w:sz w:val="36"/>
          <w:szCs w:val="36"/>
        </w:rPr>
        <w:t xml:space="preserve">Tavana Valtin omavalvonnan seurantaraportti </w:t>
      </w:r>
    </w:p>
    <w:p w14:paraId="4A8B81BD" w14:textId="77777777" w:rsidR="004A2C88" w:rsidRPr="00105C2E" w:rsidRDefault="00CE5A82" w:rsidP="004A2C88">
      <w:pPr>
        <w:jc w:val="center"/>
        <w:rPr>
          <w:b/>
          <w:bCs/>
          <w:sz w:val="36"/>
          <w:szCs w:val="36"/>
        </w:rPr>
      </w:pPr>
      <w:r w:rsidRPr="00105C2E">
        <w:rPr>
          <w:b/>
          <w:bCs/>
          <w:sz w:val="36"/>
          <w:szCs w:val="36"/>
        </w:rPr>
        <w:t>1.5.2026 – 31.8.2026</w:t>
      </w:r>
    </w:p>
    <w:p w14:paraId="64FD0F0B" w14:textId="77777777" w:rsidR="004A2C88" w:rsidRPr="00105C2E" w:rsidRDefault="004A2C88" w:rsidP="004A2C88"/>
    <w:p w14:paraId="5B36FB9A" w14:textId="77777777" w:rsidR="004A2C88" w:rsidRPr="00105C2E" w:rsidRDefault="004A2C88" w:rsidP="004A2C88">
      <w:r w:rsidRPr="00105C2E">
        <w:t>Omavalvontasuunnitelmamme on julkaistu Tavanan verkkosivuilla. Tällä seurantaraportilla julkistamme omavalvonnan toteutumiseen, valvonnan havaintoihin ja kehittämistarpeisiin liittyviä huomioita ja toimenpiteitä.</w:t>
      </w:r>
    </w:p>
    <w:p w14:paraId="675F1E48" w14:textId="77777777" w:rsidR="004A2C88" w:rsidRPr="00105C2E" w:rsidRDefault="004A2C88" w:rsidP="004A2C88"/>
    <w:p w14:paraId="47199A1B" w14:textId="77777777" w:rsidR="004A2C88" w:rsidRPr="00105C2E" w:rsidRDefault="004A2C88" w:rsidP="004A2C88">
      <w:r w:rsidRPr="00105C2E">
        <w:t>Omavalvontasuunnitelmamme mukaisen toiminnan toteutumista seurataan ja arvioidaan muun muassa säännöllisillä johtamiskeskusteluilla, poikkeamien seurannalla, asiakas- ja henkilöstöpalautteilla sekä viikoittaisilla työkokouksilla.</w:t>
      </w:r>
    </w:p>
    <w:p w14:paraId="3C39D181" w14:textId="77777777" w:rsidR="004A2C88" w:rsidRPr="00105C2E" w:rsidRDefault="004A2C88" w:rsidP="004A2C88"/>
    <w:p w14:paraId="11271796" w14:textId="77777777" w:rsidR="004A2C88" w:rsidRPr="00105C2E" w:rsidRDefault="004A2C88" w:rsidP="004A2C88">
      <w:r w:rsidRPr="00105C2E">
        <w:t>Tämä raportti kuvaa omavalvontasuunnitelmamme toteutumista, toiminnassamme havaittuja kehittämistarpeita ja aloitettuja kehittämistoimenpiteitä ajalla 1.5.2026–31.8.2026.</w:t>
      </w:r>
    </w:p>
    <w:p w14:paraId="23C0812D" w14:textId="77777777" w:rsidR="004A2C88" w:rsidRPr="00105C2E" w:rsidRDefault="004A2C88" w:rsidP="004A2C88"/>
    <w:p w14:paraId="2B287138" w14:textId="77777777" w:rsidR="004A2C88" w:rsidRPr="00105C2E" w:rsidRDefault="004A2C88" w:rsidP="004A2C88">
      <w:pPr>
        <w:rPr>
          <w:b/>
          <w:bCs/>
          <w:sz w:val="28"/>
          <w:szCs w:val="28"/>
        </w:rPr>
      </w:pPr>
      <w:r w:rsidRPr="00105C2E">
        <w:rPr>
          <w:b/>
          <w:bCs/>
          <w:sz w:val="28"/>
          <w:szCs w:val="28"/>
        </w:rPr>
        <w:t>Asiakaskokemus ja osallisuus</w:t>
      </w:r>
    </w:p>
    <w:p w14:paraId="498C2AF7" w14:textId="77777777" w:rsidR="00707834" w:rsidRPr="00105C2E" w:rsidRDefault="00707834"/>
    <w:p w14:paraId="2159135C" w14:textId="77777777" w:rsidR="00707834" w:rsidRPr="00105C2E" w:rsidRDefault="00000000">
      <w:r w:rsidRPr="00105C2E">
        <w:t>Raportointijakson aikana toiminta jatkui vielä väistötiloissa yhteistilarakennuksen remontin vuoksi. Remontin valmistuttua yhteistiloihin palattiin syyskuun alussa, ja paluu on otettu asiakkaiden keskuudessa hyvin vastaan. Asiakkaat ovat itse kertoneet, että on mukavaa olla taas tutuissa tiloissa. Muutos näkyy myös arjessa: asiakkaat liikkuvat aiempaa enemmän kotoaan ja viettävät aikaa yhteistiloissa. Tiloissa tehdään vielä pienempiä korjauksia ja säätöjä, mutta yhteistilat ovat käytössä.</w:t>
      </w:r>
    </w:p>
    <w:p w14:paraId="71486ACA" w14:textId="77777777" w:rsidR="00707834" w:rsidRPr="00105C2E" w:rsidRDefault="00707834"/>
    <w:p w14:paraId="0235B455" w14:textId="77777777" w:rsidR="00707834" w:rsidRPr="00105C2E" w:rsidRDefault="00000000">
      <w:r w:rsidRPr="00105C2E">
        <w:t>Yhteistiloihin palaamisen myötä myös ruokailu on palautunut normaaliksi. Väistötilojen aikana ateriat toimitettiin valmiina annospakattuina, mutta nyt ruoka valmistetaan arkisin taas yksikössä oman avustavan työntekijän toimesta. Asiakkaat ovat olleet muutokseen tyytyväisiä, ja myös ruoan laadun koetaan parantuneen.</w:t>
      </w:r>
    </w:p>
    <w:p w14:paraId="6153D88D" w14:textId="77777777" w:rsidR="00707834" w:rsidRPr="00105C2E" w:rsidRDefault="00707834"/>
    <w:p w14:paraId="68A7717D" w14:textId="77777777" w:rsidR="00707834" w:rsidRPr="00105C2E" w:rsidRDefault="00000000">
      <w:r w:rsidRPr="00105C2E">
        <w:t>Kesän aikana ryhmätoimintoja on toteutettu ulkona ja soveltaen olosuhteiden sallimissa rajoissa, joskin normaalitilannetta harvemmin. Asiakkaat ovat kyselleet ryhmien palaamisesta, ja niiden säännöllinen järjestäminen aloitetaan uudelleen heti, kun yksi toimistila on saatu kuntoon ja yhteistila vapautuu kokonaan asiakkaiden käyttöön. Yhteisön pelisäännöt on lisäksi käyty yhdessä läpi asukaskokouksessa.</w:t>
      </w:r>
    </w:p>
    <w:p w14:paraId="7AB9B833" w14:textId="77777777" w:rsidR="00707834" w:rsidRPr="00105C2E" w:rsidRDefault="00707834"/>
    <w:p w14:paraId="41DC7D08" w14:textId="77777777" w:rsidR="004A2C88" w:rsidRPr="00105C2E" w:rsidRDefault="004A2C88" w:rsidP="004A2C88">
      <w:pPr>
        <w:rPr>
          <w:b/>
          <w:bCs/>
          <w:sz w:val="28"/>
          <w:szCs w:val="28"/>
        </w:rPr>
      </w:pPr>
      <w:r w:rsidRPr="00105C2E">
        <w:rPr>
          <w:b/>
          <w:bCs/>
          <w:sz w:val="28"/>
          <w:szCs w:val="28"/>
        </w:rPr>
        <w:t>Toiminnan laadun arviointi</w:t>
      </w:r>
    </w:p>
    <w:p w14:paraId="42B5632A" w14:textId="77777777" w:rsidR="00707834" w:rsidRPr="00105C2E" w:rsidRDefault="00707834"/>
    <w:p w14:paraId="43AA1222" w14:textId="77777777" w:rsidR="00707834" w:rsidRPr="00105C2E" w:rsidRDefault="00000000">
      <w:r w:rsidRPr="00105C2E">
        <w:t>Omavalvonnan toteutumista on seurattu säännöllisesti arjen työssä, viikkopalavereissa sekä poikkeamien käsittelyn yhteydessä. Jakson aikana poikkeamat ovat liittyneet lääkejakoon. Poikkeamat on käsitelty työyhteisön viikkopalavereissa, ja lääkejaon toimintatapoja on käyty yhdessä läpi vastaavien tilanteiden ehkäisemiseksi.</w:t>
      </w:r>
    </w:p>
    <w:p w14:paraId="6E866DF4" w14:textId="77777777" w:rsidR="00707834" w:rsidRPr="00105C2E" w:rsidRDefault="00707834"/>
    <w:p w14:paraId="36350E0C" w14:textId="77777777" w:rsidR="00707834" w:rsidRPr="00105C2E" w:rsidRDefault="00000000">
      <w:r w:rsidRPr="00105C2E">
        <w:t>Kesäkuussa yksikössä tehtiin työsuojeluviranomaisen tarkastus, jonka pohjalta päivitettiin vaarojen ja haittojen arviointi sekä työturvallisuusohjeistus väistötiloissa työskentelyn osalta. Hyvinvointialueen ohjauksen perusteella omavalvontasuunnitelmaa täydennettiin heinäkuussa toimitilojen tarkastusten, palvelujen kuvauksen ja itsemääräämisoikeuden osalta. Toimitilojen tarkastuksissa havaitut korjaustarpeet on ohjattu kiinteistöhuollolle, joka on hoitanut korjaukset virallisia reittejä pitkin ja käyttänyt tarvittaessa alihankintaa.</w:t>
      </w:r>
    </w:p>
    <w:p w14:paraId="2C68A51F" w14:textId="77777777" w:rsidR="00707834" w:rsidRPr="00105C2E" w:rsidRDefault="00707834"/>
    <w:p w14:paraId="45936A08" w14:textId="77777777" w:rsidR="00707834" w:rsidRPr="00105C2E" w:rsidRDefault="00000000">
      <w:r w:rsidRPr="00105C2E">
        <w:t>Henkilöstöä on ohjeistettu lukemaan päivitetty omavalvontasuunnitelma ja kuittaamaan se luetuksi lukukuittauslistaan. Työkokouksia on järjestetty edelleen viikoittain, ja niissä on käsitelty omavalvontaan liittyviä asioita sekä arjen toimintatapoja.</w:t>
      </w:r>
    </w:p>
    <w:p w14:paraId="43579198" w14:textId="77777777" w:rsidR="00707834" w:rsidRPr="00105C2E" w:rsidRDefault="00707834"/>
    <w:p w14:paraId="11794226" w14:textId="77777777" w:rsidR="004A2C88" w:rsidRPr="00105C2E" w:rsidRDefault="004A2C88" w:rsidP="004A2C88">
      <w:pPr>
        <w:rPr>
          <w:b/>
          <w:bCs/>
          <w:sz w:val="28"/>
          <w:szCs w:val="28"/>
        </w:rPr>
      </w:pPr>
      <w:r w:rsidRPr="00105C2E">
        <w:rPr>
          <w:b/>
          <w:bCs/>
          <w:sz w:val="28"/>
          <w:szCs w:val="28"/>
        </w:rPr>
        <w:t>Henkilöstötilanne</w:t>
      </w:r>
    </w:p>
    <w:p w14:paraId="73EB5BAE" w14:textId="77777777" w:rsidR="00707834" w:rsidRPr="00105C2E" w:rsidRDefault="00707834"/>
    <w:p w14:paraId="2729250A" w14:textId="77777777" w:rsidR="00707834" w:rsidRPr="00105C2E" w:rsidRDefault="00000000">
      <w:r w:rsidRPr="00105C2E">
        <w:t>Sairauspoissaoloja on ollut jakson aikana vähemmän kuin keväällä, mikä on osaltaan tukenut arjen sujuvuutta ja palveluiden jatkuvuutta.</w:t>
      </w:r>
    </w:p>
    <w:p w14:paraId="707EA9CD" w14:textId="77777777" w:rsidR="00707834" w:rsidRPr="00105C2E" w:rsidRDefault="00707834"/>
    <w:p w14:paraId="46450E04" w14:textId="77777777" w:rsidR="00707834" w:rsidRPr="00105C2E" w:rsidRDefault="00000000">
      <w:r w:rsidRPr="00105C2E">
        <w:t>Väistötiloissa työskentely on vaatinut henkilöstöltä joustavuutta ja toimintatapojen soveltamista. Paluu yhteistilarakennukseen helpottaa henkilöstön arkea, ja tilanne paranee edelleen, kun viimeinenkin toimistila saadaan kuntoon.</w:t>
      </w:r>
    </w:p>
    <w:p w14:paraId="623782B2" w14:textId="77777777" w:rsidR="00707834" w:rsidRPr="00105C2E" w:rsidRDefault="00707834"/>
    <w:p w14:paraId="718C5161" w14:textId="06A9AE8A" w:rsidR="00707834" w:rsidRDefault="004A2C88">
      <w:pPr>
        <w:rPr>
          <w:b/>
          <w:bCs/>
          <w:sz w:val="28"/>
          <w:szCs w:val="28"/>
        </w:rPr>
      </w:pPr>
      <w:r w:rsidRPr="00105C2E">
        <w:rPr>
          <w:b/>
          <w:bCs/>
          <w:sz w:val="28"/>
          <w:szCs w:val="28"/>
        </w:rPr>
        <w:t>Onnistumiset</w:t>
      </w:r>
    </w:p>
    <w:p w14:paraId="3EE0FBC1" w14:textId="77777777" w:rsidR="00105C2E" w:rsidRPr="00105C2E" w:rsidRDefault="00105C2E">
      <w:pPr>
        <w:rPr>
          <w:b/>
          <w:bCs/>
          <w:sz w:val="28"/>
          <w:szCs w:val="28"/>
        </w:rPr>
      </w:pPr>
    </w:p>
    <w:p w14:paraId="2F1AF039" w14:textId="77777777" w:rsidR="00707834" w:rsidRPr="00105C2E" w:rsidRDefault="00000000">
      <w:r w:rsidRPr="00105C2E">
        <w:t>Merkittävin onnistuminen tarkastelujaksolla on ollut yhteisön tilanteen rauhoittuminen. Valtin asiakaskunta vastaa nyt hyvin sitä, mihin palvelu on tarkoitettu, ja arki on aiempaa rauhallisempaa. Tämä luo jokaiselle asiakkaalle todellisen mahdollisuuden onnistua omassa kuntoutumisessaan.</w:t>
      </w:r>
    </w:p>
    <w:p w14:paraId="377E8975" w14:textId="77777777" w:rsidR="00707834" w:rsidRPr="00105C2E" w:rsidRDefault="00707834"/>
    <w:p w14:paraId="0C6C23AD" w14:textId="77777777" w:rsidR="00707834" w:rsidRPr="00105C2E" w:rsidRDefault="00000000">
      <w:r w:rsidRPr="00105C2E">
        <w:t>Onnistumisen taustalla on henkilöstön sitoutunut työ. Työntekijät ovat tehneet paljon työtä sen eteen, että jokainen asiakas voisi paremmin.</w:t>
      </w:r>
    </w:p>
    <w:p w14:paraId="2BA152FB" w14:textId="77777777" w:rsidR="00707834" w:rsidRPr="00105C2E" w:rsidRDefault="00707834"/>
    <w:p w14:paraId="66F92453" w14:textId="77777777" w:rsidR="00707834" w:rsidRPr="00105C2E" w:rsidRDefault="00000000">
      <w:r w:rsidRPr="00105C2E">
        <w:t>Remontin valmistuminen, paluu yhteistiloihin ja ruokailun palautuminen normaaliksi ovat näkyviä onnistumisia asiakkaiden arjessa. Yhteistilat ovat jälleen yhteisön kohtaamispaikka, ja niiden käyttö on selvästi lisääntynyt.</w:t>
      </w:r>
    </w:p>
    <w:p w14:paraId="7EF36661" w14:textId="77777777" w:rsidR="00707834" w:rsidRPr="00105C2E" w:rsidRDefault="00707834"/>
    <w:p w14:paraId="049E3336" w14:textId="2E4ACD10" w:rsidR="00707834" w:rsidRDefault="004A2C88">
      <w:pPr>
        <w:rPr>
          <w:b/>
          <w:bCs/>
          <w:sz w:val="28"/>
          <w:szCs w:val="28"/>
        </w:rPr>
      </w:pPr>
      <w:r w:rsidRPr="00105C2E">
        <w:rPr>
          <w:b/>
          <w:bCs/>
          <w:sz w:val="28"/>
          <w:szCs w:val="28"/>
        </w:rPr>
        <w:t>Kehittämissuunnitelmat</w:t>
      </w:r>
    </w:p>
    <w:p w14:paraId="6BBDAD39" w14:textId="77777777" w:rsidR="00105C2E" w:rsidRPr="00105C2E" w:rsidRDefault="00105C2E">
      <w:pPr>
        <w:rPr>
          <w:b/>
          <w:bCs/>
          <w:sz w:val="28"/>
          <w:szCs w:val="28"/>
        </w:rPr>
      </w:pPr>
    </w:p>
    <w:p w14:paraId="441F5803" w14:textId="77777777" w:rsidR="00707834" w:rsidRPr="00105C2E" w:rsidRDefault="00000000">
      <w:r w:rsidRPr="00105C2E">
        <w:t>Tulevalla kaudella Tavana Valtissa keskitytään yhteistiloihin paluun vakiinnuttamiseen ja arjen palauttamiseen normaaliksi. Yhteistilarakennuksessa tehdään vielä pienempiä korjauksia, ja ilmanvaihdon säätöjä tehdään parhaillaan. Loput tarvittavat sisäilman seurantamittaukset tehdään remontin jälkeen suunnitellusti.</w:t>
      </w:r>
    </w:p>
    <w:p w14:paraId="01804A2E" w14:textId="77777777" w:rsidR="00707834" w:rsidRPr="00105C2E" w:rsidRDefault="00707834"/>
    <w:p w14:paraId="31AA6715" w14:textId="77777777" w:rsidR="00707834" w:rsidRPr="00105C2E" w:rsidRDefault="00000000">
      <w:r w:rsidRPr="00105C2E">
        <w:t>Ryhmätoimintojen säännöllinen järjestäminen käynnistetään uudelleen, kun viimeinen toimistila on saatu kuntoon ja yhteistila vapautuu kokonaan asiakkaiden käyttöön. Ryhmien sisällöt suunnitellaan asiakkaiden toiveita kuunnellen. Lisäksi lääkejaon toimintatapojen toimivuutta seurataan jakson poikkeamien pohjalta.</w:t>
      </w:r>
    </w:p>
    <w:p w14:paraId="71415616" w14:textId="77777777" w:rsidR="00707834" w:rsidRPr="00105C2E" w:rsidRDefault="00707834"/>
    <w:p w14:paraId="72907DF1" w14:textId="77777777" w:rsidR="00707834" w:rsidRPr="00105C2E" w:rsidRDefault="00000000">
      <w:r w:rsidRPr="00105C2E">
        <w:t>Kokonaisuutena toiminta on menossa hyvään suuntaan. Yksikössä halutaan jatkossakin vahvistaa rauhallista ja turvallista arkea, avointa yhteistyötä sekä asiakkaiden osallisuutta.</w:t>
      </w:r>
    </w:p>
    <w:p w14:paraId="2C3C7705" w14:textId="77777777" w:rsidR="00707834" w:rsidRPr="00105C2E" w:rsidRDefault="00707834"/>
    <w:p w14:paraId="26AEC705" w14:textId="77777777" w:rsidR="00707834" w:rsidRPr="00105C2E" w:rsidRDefault="00000000">
      <w:r w:rsidRPr="00105C2E">
        <w:t>Yksikönjohtaja:</w:t>
      </w:r>
    </w:p>
    <w:p w14:paraId="1A15DA3E" w14:textId="77777777" w:rsidR="008644B8" w:rsidRPr="00105C2E" w:rsidRDefault="004A2C88" w:rsidP="004A2C88">
      <w:pPr>
        <w:rPr>
          <w:sz w:val="40"/>
          <w:szCs w:val="40"/>
        </w:rPr>
      </w:pPr>
      <w:r w:rsidRPr="00105C2E">
        <w:t>Jere Wesslin</w:t>
      </w:r>
    </w:p>
    <w:sectPr w:rsidR="008644B8" w:rsidRPr="00105C2E"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AACEA" w14:textId="77777777" w:rsidR="001B3A09" w:rsidRDefault="001B3A09" w:rsidP="007E2291">
      <w:r>
        <w:separator/>
      </w:r>
    </w:p>
  </w:endnote>
  <w:endnote w:type="continuationSeparator" w:id="0">
    <w:p w14:paraId="4067A5DB" w14:textId="77777777" w:rsidR="001B3A09" w:rsidRDefault="001B3A09" w:rsidP="007E2291">
      <w:r>
        <w:continuationSeparator/>
      </w:r>
    </w:p>
  </w:endnote>
  <w:endnote w:type="continuationNotice" w:id="1">
    <w:p w14:paraId="709205E4" w14:textId="77777777" w:rsidR="001B3A09" w:rsidRDefault="001B3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23E5" w14:textId="77777777" w:rsidR="001B3A09" w:rsidRDefault="001B3A09" w:rsidP="007E2291">
      <w:r>
        <w:separator/>
      </w:r>
    </w:p>
  </w:footnote>
  <w:footnote w:type="continuationSeparator" w:id="0">
    <w:p w14:paraId="7A983A82" w14:textId="77777777" w:rsidR="001B3A09" w:rsidRDefault="001B3A09" w:rsidP="007E2291">
      <w:r>
        <w:continuationSeparator/>
      </w:r>
    </w:p>
  </w:footnote>
  <w:footnote w:type="continuationNotice" w:id="1">
    <w:p w14:paraId="33A2F9C7" w14:textId="77777777" w:rsidR="001B3A09" w:rsidRDefault="001B3A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9D609" w14:textId="77777777" w:rsidR="007E2291" w:rsidRDefault="000A604D" w:rsidP="00455B1D">
    <w:pPr>
      <w:pStyle w:val="Yltunniste"/>
      <w:ind w:left="-851"/>
      <w:rPr>
        <w:rFonts w:cs="Arial"/>
      </w:rPr>
    </w:pPr>
    <w:r>
      <w:rPr>
        <w:noProof/>
      </w:rPr>
      <w:drawing>
        <wp:anchor distT="0" distB="0" distL="114300" distR="114300" simplePos="0" relativeHeight="251659776" behindDoc="0" locked="0" layoutInCell="1" allowOverlap="1" wp14:anchorId="1FEBE93C" wp14:editId="1B6C6138">
          <wp:simplePos x="0" y="0"/>
          <wp:positionH relativeFrom="margin">
            <wp:align>right</wp:align>
          </wp:positionH>
          <wp:positionV relativeFrom="paragraph">
            <wp:posOffset>-92075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455B1D">
      <w:br/>
    </w:r>
  </w:p>
  <w:p w14:paraId="5224EA5D" w14:textId="77777777" w:rsidR="00C95882" w:rsidRPr="00455B1D" w:rsidRDefault="00C95882" w:rsidP="00455B1D">
    <w:pPr>
      <w:pStyle w:val="Yltunniste"/>
      <w:ind w:left="-851"/>
      <w:rPr>
        <w:rFonts w:cs="Arial"/>
      </w:rPr>
    </w:pPr>
  </w:p>
  <w:p w14:paraId="6D3FDC7B" w14:textId="77777777" w:rsidR="001C7005" w:rsidRDefault="00313CAD">
    <w:r>
      <w:rPr>
        <w:noProof/>
      </w:rPr>
      <mc:AlternateContent>
        <mc:Choice Requires="wps">
          <w:drawing>
            <wp:anchor distT="0" distB="0" distL="114300" distR="114300" simplePos="0" relativeHeight="251655680" behindDoc="0" locked="0" layoutInCell="1" allowOverlap="1" wp14:anchorId="1E17F6A2" wp14:editId="6CD552DC">
              <wp:simplePos x="0" y="0"/>
              <wp:positionH relativeFrom="column">
                <wp:posOffset>0</wp:posOffset>
              </wp:positionH>
              <wp:positionV relativeFrom="paragraph">
                <wp:posOffset>0</wp:posOffset>
              </wp:positionV>
              <wp:extent cx="635000" cy="635000"/>
              <wp:effectExtent l="9525" t="9525" r="12700" b="12700"/>
              <wp:wrapNone/>
              <wp:docPr id="162555543"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4" o:spid="_x0000_s1026">
              <o:lock selection="t" v:ext="edit"/>
            </v:shape>
          </w:pict>
        </mc:Fallback>
      </mc:AlternateContent>
    </w:r>
  </w:p>
  <w:p w14:paraId="45FA4DB3" w14:textId="77777777" w:rsidR="00C55EC9" w:rsidRDefault="00313CAD">
    <w:r>
      <w:rPr>
        <w:noProof/>
      </w:rPr>
      <mc:AlternateContent>
        <mc:Choice Requires="wps">
          <w:drawing>
            <wp:anchor distT="0" distB="0" distL="114300" distR="114300" simplePos="0" relativeHeight="251654656" behindDoc="0" locked="0" layoutInCell="1" allowOverlap="1" wp14:anchorId="185D5C73" wp14:editId="0F567987">
              <wp:simplePos x="0" y="0"/>
              <wp:positionH relativeFrom="column">
                <wp:posOffset>0</wp:posOffset>
              </wp:positionH>
              <wp:positionV relativeFrom="paragraph">
                <wp:posOffset>0</wp:posOffset>
              </wp:positionV>
              <wp:extent cx="635000" cy="635000"/>
              <wp:effectExtent l="9525" t="9525" r="12700" b="12700"/>
              <wp:wrapNone/>
              <wp:docPr id="1003865012"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3" o:spid="_x0000_s1026">
              <o:lock selection="t" v:ext="edit"/>
            </v:shape>
          </w:pict>
        </mc:Fallback>
      </mc:AlternateContent>
    </w:r>
  </w:p>
  <w:p w14:paraId="2E839EF9" w14:textId="77777777" w:rsidR="0086170C" w:rsidRDefault="00313CAD">
    <w:r>
      <w:rPr>
        <w:noProof/>
      </w:rPr>
      <mc:AlternateContent>
        <mc:Choice Requires="wps">
          <w:drawing>
            <wp:anchor distT="0" distB="0" distL="114300" distR="114300" simplePos="0" relativeHeight="251653632" behindDoc="0" locked="0" layoutInCell="1" allowOverlap="1" wp14:anchorId="50B07913" wp14:editId="6CB105CC">
              <wp:simplePos x="0" y="0"/>
              <wp:positionH relativeFrom="column">
                <wp:posOffset>0</wp:posOffset>
              </wp:positionH>
              <wp:positionV relativeFrom="paragraph">
                <wp:posOffset>0</wp:posOffset>
              </wp:positionV>
              <wp:extent cx="635000" cy="635000"/>
              <wp:effectExtent l="9525" t="9525" r="12700" b="12700"/>
              <wp:wrapNone/>
              <wp:docPr id="1144539515"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2" o:spid="_x0000_s1026">
              <o:lock selection="t" v:ext="edit"/>
            </v:shape>
          </w:pict>
        </mc:Fallback>
      </mc:AlternateContent>
    </w:r>
    <w:r>
      <w:rPr>
        <w:noProof/>
      </w:rPr>
      <mc:AlternateContent>
        <mc:Choice Requires="wps">
          <w:drawing>
            <wp:anchor distT="0" distB="0" distL="114300" distR="114300" simplePos="0" relativeHeight="251656704" behindDoc="0" locked="0" layoutInCell="1" allowOverlap="1" wp14:anchorId="1D21AAD1" wp14:editId="03501D84">
              <wp:simplePos x="0" y="0"/>
              <wp:positionH relativeFrom="column">
                <wp:align>right</wp:align>
              </wp:positionH>
              <wp:positionV relativeFrom="paragraph">
                <wp:posOffset>0</wp:posOffset>
              </wp:positionV>
              <wp:extent cx="3175000" cy="334645"/>
              <wp:effectExtent l="10795" t="9525" r="5080" b="12700"/>
              <wp:wrapNone/>
              <wp:docPr id="983902080"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34645"/>
                      </a:xfrm>
                      <a:prstGeom prst="rect">
                        <a:avLst/>
                      </a:prstGeom>
                      <a:solidFill>
                        <a:srgbClr val="FFFFFF"/>
                      </a:solidFill>
                      <a:ln w="9525">
                        <a:solidFill>
                          <a:srgbClr val="000000"/>
                        </a:solidFill>
                        <a:miter lim="800000"/>
                        <a:headEnd/>
                        <a:tailEnd/>
                      </a:ln>
                    </wps:spPr>
                    <wps:txbx>
                      <w:txbxContent>
                        <w:p w14:paraId="03665BD7" w14:textId="77777777" w:rsidR="0086170C" w:rsidRDefault="003554C0">
                          <w:r>
                            <w:rPr>
                              <w:sz w:val="16"/>
                            </w:rPr>
                            <w:t>Versio: 1</w:t>
                          </w:r>
                          <w:r>
                            <w:rPr>
                              <w:sz w:val="16"/>
                            </w:rPr>
                            <w:br/>
                            <w:t>Hyväksyjä: Katariina Lahtinen, 12.2.2025 16:22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21AAD1" id="_x0000_t202" coordsize="21600,21600" o:spt="202" path="m,l,21600r21600,l21600,xe">
              <v:stroke joinstyle="miter"/>
              <v:path gradientshapeok="t" o:connecttype="rect"/>
            </v:shapetype>
            <v:shape id="Tekstiruutu 1" o:spid="_x0000_s1026" type="#_x0000_t202" style="position:absolute;margin-left:198.8pt;margin-top:0;width:250pt;height:26.35pt;z-index:25165670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">
              <v:textbox style="mso-fit-shape-to-text:t">
                <w:txbxContent>
                  <w:p w14:paraId="03665BD7" w14:textId="77777777" w:rsidR="0086170C" w:rsidRDefault="003554C0">
                    <w:r>
                      <w:rPr>
                        <w:sz w:val="16"/>
                      </w:rPr>
                      <w:t>Versio: 1</w:t>
                    </w:r>
                    <w:r>
                      <w:rPr>
                        <w:sz w:val="16"/>
                      </w:rPr>
                      <w:br/>
                      <w:t>Hyväksyjä: Katariina Lahtinen, 12.2.2025 16:22</w:t>
                    </w:r>
                  </w:p>
                </w:txbxContent>
              </v:textbox>
            </v:shape>
          </w:pict>
        </mc:Fallback>
      </mc:AlternateContent>
    </w:r>
  </w:p>
  <w:p w14:paraId="0A769339" w14:textId="77777777" w:rsidR="00C00356" w:rsidRDefault="004A2C88">
    <w:r>
      <w:rPr>
        <w:noProof/>
      </w:rPr>
      <mc:AlternateContent>
        <mc:Choice Requires="wps">
          <w:drawing>
            <wp:anchor distT="0" distB="0" distL="114300" distR="114300" simplePos="0" relativeHeight="251657728" behindDoc="0" locked="0" layoutInCell="1" allowOverlap="1" wp14:anchorId="4B4A59B9" wp14:editId="4DF4ED87">
              <wp:simplePos x="0" y="0"/>
              <wp:positionH relativeFrom="column">
                <wp:posOffset>0</wp:posOffset>
              </wp:positionH>
              <wp:positionV relativeFrom="paragraph">
                <wp:posOffset>0</wp:posOffset>
              </wp:positionV>
              <wp:extent cx="635000" cy="635000"/>
              <wp:effectExtent l="9525" t="9525" r="12700" b="12700"/>
              <wp:wrapNone/>
              <wp:docPr id="833324023" name="Tekstiruutu 1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10" o:spid="_x0000_s1026">
              <o:lock selection="t" v:ext="edit"/>
            </v:shape>
          </w:pict>
        </mc:Fallback>
      </mc:AlternateContent>
    </w:r>
    <w:r>
      <w:rPr>
        <w:noProof/>
      </w:rPr>
      <mc:AlternateContent>
        <mc:Choice Requires="wps">
          <w:drawing>
            <wp:anchor distT="0" distB="0" distL="114300" distR="114300" simplePos="0" relativeHeight="251658752" behindDoc="0" locked="0" layoutInCell="1" allowOverlap="1" wp14:anchorId="43578E29" wp14:editId="76261C81">
              <wp:simplePos x="0" y="0"/>
              <wp:positionH relativeFrom="column">
                <wp:align>right</wp:align>
              </wp:positionH>
              <wp:positionV relativeFrom="paragraph">
                <wp:posOffset>0</wp:posOffset>
              </wp:positionV>
              <wp:extent cx="3175000" cy="217805"/>
              <wp:effectExtent l="10160" t="9525" r="5715" b="12700"/>
              <wp:wrapNone/>
              <wp:docPr id="361213379" name="Tekstiruut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17805"/>
                      </a:xfrm>
                      <a:prstGeom prst="rect">
                        <a:avLst/>
                      </a:prstGeom>
                      <a:solidFill>
                        <a:srgbClr val="FFFFFF"/>
                      </a:solidFill>
                      <a:ln w="9525">
                        <a:solidFill>
                          <a:srgbClr val="000000"/>
                        </a:solidFill>
                        <a:miter lim="800000"/>
                        <a:headEnd/>
                        <a:tailEnd/>
                      </a:ln>
                    </wps:spPr>
                    <wps:txbx>
                      <w:txbxContent>
                        <w:p w14:paraId="45256BD9" w14:textId="77777777" w:rsidR="00C00356" w:rsidRDefault="00A55B42">
                          <w:r>
                            <w:rPr>
                              <w:sz w:val="16"/>
                            </w:rPr>
                            <w:t>Versio: 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578E29" id="Tekstiruutu 9" o:spid="_x0000_s1027" type="#_x0000_t202" style="position:absolute;margin-left:198.8pt;margin-top:0;width:250pt;height:17.15pt;z-index:25165875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">
              <v:textbox style="mso-fit-shape-to-text:t">
                <w:txbxContent>
                  <w:p w14:paraId="45256BD9" w14:textId="77777777" w:rsidR="00C00356" w:rsidRDefault="00A55B42">
                    <w:r>
                      <w:rPr>
                        <w:sz w:val="16"/>
                      </w:rPr>
                      <w:t>Versio: 2</w:t>
                    </w:r>
                  </w:p>
                </w:txbxContent>
              </v:textbox>
            </v:shape>
          </w:pict>
        </mc:Fallback>
      </mc:AlternateContent>
    </w:r>
  </w:p>
  <w:p w14:paraId="01FAA03E" w14:textId="77777777" w:rsidR="00707834" w:rsidRDefault="00000000">
    <w:r>
      <w:rPr>
        <w:noProof/>
      </w:rPr>
      <w:pict w14:anchorId="312F9721">
        <v:shape id="_x0000_s1026" type="#_x0000_t202" style="position:absolute;margin-left:0;margin-top:0;width:50pt;height:50pt;z-index:251660800;visibility:hidden">
          <v:path gradientshapeok="f" o:connecttype="segments"/>
          <o:lock v:ext="edit" selection="t"/>
        </v:shape>
      </w:pict>
    </w:r>
    <w:r>
      <w:rPr>
        <w:noProof/>
      </w:rPr>
      <w:pict w14:anchorId="09C5A90B">
        <v:shape id="ims_document_metadata_asdf_asdf_0" o:spid="_x0000_s1025" type="#_x0000_t202" style="position:absolute;margin-left:198.8pt;margin-top:0;width:250pt;height:50pt;z-index:251661824;mso-position-horizontal:right">
          <v:textbox style="mso-fit-shape-to-text:t">
            <w:txbxContent>
              <w:p w14:paraId="73E1F914" w14:textId="77777777" w:rsidR="00707834" w:rsidRDefault="00000000">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477D"/>
    <w:multiLevelType w:val="hybridMultilevel"/>
    <w:tmpl w:val="121634A2"/>
    <w:lvl w:ilvl="0" w:tplc="0F50C27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4"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1075512189">
    <w:abstractNumId w:val="4"/>
  </w:num>
  <w:num w:numId="2" w16cid:durableId="622732570">
    <w:abstractNumId w:val="3"/>
  </w:num>
  <w:num w:numId="3" w16cid:durableId="1386643295">
    <w:abstractNumId w:val="1"/>
  </w:num>
  <w:num w:numId="4" w16cid:durableId="372733102">
    <w:abstractNumId w:val="2"/>
  </w:num>
  <w:num w:numId="5" w16cid:durableId="15087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49EB"/>
    <w:rsid w:val="00006FAF"/>
    <w:rsid w:val="000110E1"/>
    <w:rsid w:val="000142B5"/>
    <w:rsid w:val="00021B1C"/>
    <w:rsid w:val="000248C9"/>
    <w:rsid w:val="00025ED1"/>
    <w:rsid w:val="00027373"/>
    <w:rsid w:val="0003226B"/>
    <w:rsid w:val="00032DC8"/>
    <w:rsid w:val="0003408D"/>
    <w:rsid w:val="00035814"/>
    <w:rsid w:val="00035A3C"/>
    <w:rsid w:val="000376C1"/>
    <w:rsid w:val="00037A2B"/>
    <w:rsid w:val="000411A7"/>
    <w:rsid w:val="00043D6C"/>
    <w:rsid w:val="000441D7"/>
    <w:rsid w:val="00044496"/>
    <w:rsid w:val="00050840"/>
    <w:rsid w:val="00051D92"/>
    <w:rsid w:val="00051F59"/>
    <w:rsid w:val="0005565B"/>
    <w:rsid w:val="00060596"/>
    <w:rsid w:val="0006651D"/>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A604D"/>
    <w:rsid w:val="000B045F"/>
    <w:rsid w:val="000B059E"/>
    <w:rsid w:val="000B0E4A"/>
    <w:rsid w:val="000B255C"/>
    <w:rsid w:val="000C0806"/>
    <w:rsid w:val="000C28D4"/>
    <w:rsid w:val="000C3279"/>
    <w:rsid w:val="000C4FFC"/>
    <w:rsid w:val="000C72F8"/>
    <w:rsid w:val="000D5969"/>
    <w:rsid w:val="000D67AA"/>
    <w:rsid w:val="000D6A65"/>
    <w:rsid w:val="000E24BE"/>
    <w:rsid w:val="000F1B18"/>
    <w:rsid w:val="000F308D"/>
    <w:rsid w:val="000F5789"/>
    <w:rsid w:val="000F5FA2"/>
    <w:rsid w:val="00103152"/>
    <w:rsid w:val="00103436"/>
    <w:rsid w:val="00105C2E"/>
    <w:rsid w:val="00105E61"/>
    <w:rsid w:val="0010627C"/>
    <w:rsid w:val="00110B64"/>
    <w:rsid w:val="00113C99"/>
    <w:rsid w:val="00115FFC"/>
    <w:rsid w:val="00116E13"/>
    <w:rsid w:val="001204F3"/>
    <w:rsid w:val="00121A26"/>
    <w:rsid w:val="00122D6B"/>
    <w:rsid w:val="00123757"/>
    <w:rsid w:val="00126DBB"/>
    <w:rsid w:val="00127BCD"/>
    <w:rsid w:val="00130A57"/>
    <w:rsid w:val="001326DC"/>
    <w:rsid w:val="00132B77"/>
    <w:rsid w:val="00133F6B"/>
    <w:rsid w:val="00137AD4"/>
    <w:rsid w:val="0014421E"/>
    <w:rsid w:val="0014509D"/>
    <w:rsid w:val="00156F2E"/>
    <w:rsid w:val="00157687"/>
    <w:rsid w:val="001622F9"/>
    <w:rsid w:val="00164ACE"/>
    <w:rsid w:val="00166F6F"/>
    <w:rsid w:val="001707F7"/>
    <w:rsid w:val="00170B52"/>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3A09"/>
    <w:rsid w:val="001C1857"/>
    <w:rsid w:val="001C2313"/>
    <w:rsid w:val="001C275D"/>
    <w:rsid w:val="001C3B51"/>
    <w:rsid w:val="001C7005"/>
    <w:rsid w:val="001D0DA5"/>
    <w:rsid w:val="001D1B32"/>
    <w:rsid w:val="001D6BA9"/>
    <w:rsid w:val="001D7A02"/>
    <w:rsid w:val="001D7B14"/>
    <w:rsid w:val="001E0000"/>
    <w:rsid w:val="001E065D"/>
    <w:rsid w:val="001E4B17"/>
    <w:rsid w:val="001E51FE"/>
    <w:rsid w:val="001E5774"/>
    <w:rsid w:val="001E5EA5"/>
    <w:rsid w:val="001E73D0"/>
    <w:rsid w:val="001E766B"/>
    <w:rsid w:val="001F0A32"/>
    <w:rsid w:val="001F62A1"/>
    <w:rsid w:val="00200BCA"/>
    <w:rsid w:val="0020415E"/>
    <w:rsid w:val="00204B57"/>
    <w:rsid w:val="00206900"/>
    <w:rsid w:val="0020697E"/>
    <w:rsid w:val="002076B4"/>
    <w:rsid w:val="00207DDE"/>
    <w:rsid w:val="00212833"/>
    <w:rsid w:val="00213632"/>
    <w:rsid w:val="00215D62"/>
    <w:rsid w:val="00216397"/>
    <w:rsid w:val="0021762A"/>
    <w:rsid w:val="00226423"/>
    <w:rsid w:val="00226972"/>
    <w:rsid w:val="0023504D"/>
    <w:rsid w:val="00236548"/>
    <w:rsid w:val="00237FCB"/>
    <w:rsid w:val="0024099D"/>
    <w:rsid w:val="00243404"/>
    <w:rsid w:val="00244332"/>
    <w:rsid w:val="00245B59"/>
    <w:rsid w:val="00246607"/>
    <w:rsid w:val="00246E34"/>
    <w:rsid w:val="002478E7"/>
    <w:rsid w:val="00250017"/>
    <w:rsid w:val="002516A3"/>
    <w:rsid w:val="0025273A"/>
    <w:rsid w:val="00252A4D"/>
    <w:rsid w:val="002618EC"/>
    <w:rsid w:val="00273DCD"/>
    <w:rsid w:val="00274582"/>
    <w:rsid w:val="002760B1"/>
    <w:rsid w:val="0027703B"/>
    <w:rsid w:val="0027712A"/>
    <w:rsid w:val="00277E3D"/>
    <w:rsid w:val="00283BF0"/>
    <w:rsid w:val="00287300"/>
    <w:rsid w:val="00290FAC"/>
    <w:rsid w:val="00291093"/>
    <w:rsid w:val="002917DE"/>
    <w:rsid w:val="002969D7"/>
    <w:rsid w:val="002A0443"/>
    <w:rsid w:val="002A0762"/>
    <w:rsid w:val="002A16FD"/>
    <w:rsid w:val="002A2A5C"/>
    <w:rsid w:val="002A36B1"/>
    <w:rsid w:val="002A5D8E"/>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CAD"/>
    <w:rsid w:val="00313F4E"/>
    <w:rsid w:val="003149CA"/>
    <w:rsid w:val="003160B1"/>
    <w:rsid w:val="00316366"/>
    <w:rsid w:val="00317250"/>
    <w:rsid w:val="0031761C"/>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54C0"/>
    <w:rsid w:val="00357109"/>
    <w:rsid w:val="00357729"/>
    <w:rsid w:val="00362348"/>
    <w:rsid w:val="003623F9"/>
    <w:rsid w:val="0036382B"/>
    <w:rsid w:val="0036390F"/>
    <w:rsid w:val="00366149"/>
    <w:rsid w:val="00366D81"/>
    <w:rsid w:val="003676CA"/>
    <w:rsid w:val="00371532"/>
    <w:rsid w:val="0037782A"/>
    <w:rsid w:val="0038066A"/>
    <w:rsid w:val="0038524F"/>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4015C5"/>
    <w:rsid w:val="0040444B"/>
    <w:rsid w:val="004057A6"/>
    <w:rsid w:val="004072FD"/>
    <w:rsid w:val="00410045"/>
    <w:rsid w:val="00412A1B"/>
    <w:rsid w:val="00413776"/>
    <w:rsid w:val="00413BC7"/>
    <w:rsid w:val="0042344F"/>
    <w:rsid w:val="00424D1E"/>
    <w:rsid w:val="004261F8"/>
    <w:rsid w:val="004268AF"/>
    <w:rsid w:val="00426C3A"/>
    <w:rsid w:val="004309D7"/>
    <w:rsid w:val="00435540"/>
    <w:rsid w:val="0043572C"/>
    <w:rsid w:val="00437B24"/>
    <w:rsid w:val="00440007"/>
    <w:rsid w:val="00441B93"/>
    <w:rsid w:val="004525D2"/>
    <w:rsid w:val="00453D26"/>
    <w:rsid w:val="00455B1D"/>
    <w:rsid w:val="00456891"/>
    <w:rsid w:val="00457316"/>
    <w:rsid w:val="0045760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2C88"/>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6903"/>
    <w:rsid w:val="00517043"/>
    <w:rsid w:val="00520744"/>
    <w:rsid w:val="00520D0D"/>
    <w:rsid w:val="00522874"/>
    <w:rsid w:val="0052793C"/>
    <w:rsid w:val="005304AD"/>
    <w:rsid w:val="00531C6A"/>
    <w:rsid w:val="00537D35"/>
    <w:rsid w:val="005409AE"/>
    <w:rsid w:val="00544863"/>
    <w:rsid w:val="00544E18"/>
    <w:rsid w:val="0054757F"/>
    <w:rsid w:val="00547E76"/>
    <w:rsid w:val="00550832"/>
    <w:rsid w:val="00552F76"/>
    <w:rsid w:val="00555E39"/>
    <w:rsid w:val="00560D96"/>
    <w:rsid w:val="00563984"/>
    <w:rsid w:val="00565FE7"/>
    <w:rsid w:val="00567D6A"/>
    <w:rsid w:val="005700A8"/>
    <w:rsid w:val="0057130A"/>
    <w:rsid w:val="00571BBF"/>
    <w:rsid w:val="00573555"/>
    <w:rsid w:val="0057786C"/>
    <w:rsid w:val="00580BC9"/>
    <w:rsid w:val="00582600"/>
    <w:rsid w:val="0058264C"/>
    <w:rsid w:val="00584A08"/>
    <w:rsid w:val="00585239"/>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5BA6"/>
    <w:rsid w:val="005D5F4A"/>
    <w:rsid w:val="005D7E86"/>
    <w:rsid w:val="005D7FE2"/>
    <w:rsid w:val="005E0970"/>
    <w:rsid w:val="005E165B"/>
    <w:rsid w:val="005E3845"/>
    <w:rsid w:val="005E3D2C"/>
    <w:rsid w:val="005E5DE9"/>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93A"/>
    <w:rsid w:val="00674B7F"/>
    <w:rsid w:val="00676283"/>
    <w:rsid w:val="00677925"/>
    <w:rsid w:val="006818F2"/>
    <w:rsid w:val="00686578"/>
    <w:rsid w:val="00691640"/>
    <w:rsid w:val="00691AF6"/>
    <w:rsid w:val="006946E9"/>
    <w:rsid w:val="006A063D"/>
    <w:rsid w:val="006A1BC3"/>
    <w:rsid w:val="006A621A"/>
    <w:rsid w:val="006B0936"/>
    <w:rsid w:val="006B5672"/>
    <w:rsid w:val="006C171A"/>
    <w:rsid w:val="006C3774"/>
    <w:rsid w:val="006C56DC"/>
    <w:rsid w:val="006D3D2B"/>
    <w:rsid w:val="006D4A96"/>
    <w:rsid w:val="006D79FF"/>
    <w:rsid w:val="006E647A"/>
    <w:rsid w:val="006E69A7"/>
    <w:rsid w:val="006F0212"/>
    <w:rsid w:val="006F1AA7"/>
    <w:rsid w:val="006F3227"/>
    <w:rsid w:val="00701C40"/>
    <w:rsid w:val="00702576"/>
    <w:rsid w:val="00705846"/>
    <w:rsid w:val="00707834"/>
    <w:rsid w:val="007128A9"/>
    <w:rsid w:val="007256AD"/>
    <w:rsid w:val="00735320"/>
    <w:rsid w:val="00740749"/>
    <w:rsid w:val="0074470B"/>
    <w:rsid w:val="00745768"/>
    <w:rsid w:val="00750726"/>
    <w:rsid w:val="0075156E"/>
    <w:rsid w:val="00752C7F"/>
    <w:rsid w:val="007555AF"/>
    <w:rsid w:val="00755AA6"/>
    <w:rsid w:val="00756A32"/>
    <w:rsid w:val="0075719F"/>
    <w:rsid w:val="00760A36"/>
    <w:rsid w:val="00770322"/>
    <w:rsid w:val="00771911"/>
    <w:rsid w:val="00773F92"/>
    <w:rsid w:val="00773FA4"/>
    <w:rsid w:val="007815DA"/>
    <w:rsid w:val="007821B5"/>
    <w:rsid w:val="00784F78"/>
    <w:rsid w:val="00787CE0"/>
    <w:rsid w:val="007936EE"/>
    <w:rsid w:val="007A12FA"/>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616"/>
    <w:rsid w:val="008007AB"/>
    <w:rsid w:val="00801B40"/>
    <w:rsid w:val="00810C7D"/>
    <w:rsid w:val="00812544"/>
    <w:rsid w:val="00813B99"/>
    <w:rsid w:val="008221B0"/>
    <w:rsid w:val="008230DE"/>
    <w:rsid w:val="00823E1D"/>
    <w:rsid w:val="008302AF"/>
    <w:rsid w:val="00832CD7"/>
    <w:rsid w:val="00833CB5"/>
    <w:rsid w:val="008424EC"/>
    <w:rsid w:val="00847A68"/>
    <w:rsid w:val="0085008F"/>
    <w:rsid w:val="00860F8E"/>
    <w:rsid w:val="0086170C"/>
    <w:rsid w:val="00861E42"/>
    <w:rsid w:val="00862035"/>
    <w:rsid w:val="00863FE6"/>
    <w:rsid w:val="008644B8"/>
    <w:rsid w:val="00864D40"/>
    <w:rsid w:val="00865F63"/>
    <w:rsid w:val="008661E1"/>
    <w:rsid w:val="00867A79"/>
    <w:rsid w:val="00870E69"/>
    <w:rsid w:val="00875758"/>
    <w:rsid w:val="00877E2C"/>
    <w:rsid w:val="008931AB"/>
    <w:rsid w:val="00894D92"/>
    <w:rsid w:val="00897D6E"/>
    <w:rsid w:val="008A157C"/>
    <w:rsid w:val="008A2B34"/>
    <w:rsid w:val="008A3DF8"/>
    <w:rsid w:val="008A6CB6"/>
    <w:rsid w:val="008A73C0"/>
    <w:rsid w:val="008A7ACA"/>
    <w:rsid w:val="008B2169"/>
    <w:rsid w:val="008B5737"/>
    <w:rsid w:val="008B7476"/>
    <w:rsid w:val="008C2F24"/>
    <w:rsid w:val="008C4061"/>
    <w:rsid w:val="008C7330"/>
    <w:rsid w:val="008D4CE8"/>
    <w:rsid w:val="008D6690"/>
    <w:rsid w:val="008D6704"/>
    <w:rsid w:val="008D7E86"/>
    <w:rsid w:val="008E16B7"/>
    <w:rsid w:val="008E428F"/>
    <w:rsid w:val="008E485B"/>
    <w:rsid w:val="008F0D5A"/>
    <w:rsid w:val="008F1868"/>
    <w:rsid w:val="008F3CA6"/>
    <w:rsid w:val="008F6E0D"/>
    <w:rsid w:val="00903DBE"/>
    <w:rsid w:val="00904D13"/>
    <w:rsid w:val="00906B66"/>
    <w:rsid w:val="00910C0A"/>
    <w:rsid w:val="009142C4"/>
    <w:rsid w:val="009172A1"/>
    <w:rsid w:val="00921A3C"/>
    <w:rsid w:val="00922F1D"/>
    <w:rsid w:val="00925630"/>
    <w:rsid w:val="009278AA"/>
    <w:rsid w:val="009301E9"/>
    <w:rsid w:val="00934123"/>
    <w:rsid w:val="00935024"/>
    <w:rsid w:val="00937F29"/>
    <w:rsid w:val="0094286F"/>
    <w:rsid w:val="0094334E"/>
    <w:rsid w:val="009443BC"/>
    <w:rsid w:val="00951BF9"/>
    <w:rsid w:val="00951CB7"/>
    <w:rsid w:val="00952CFA"/>
    <w:rsid w:val="009563B1"/>
    <w:rsid w:val="0096132C"/>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43B4"/>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909"/>
    <w:rsid w:val="00A14B5C"/>
    <w:rsid w:val="00A15426"/>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42"/>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6BC6"/>
    <w:rsid w:val="00AA1574"/>
    <w:rsid w:val="00AA5C6B"/>
    <w:rsid w:val="00AA603B"/>
    <w:rsid w:val="00AA7C64"/>
    <w:rsid w:val="00AB1513"/>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56CF6"/>
    <w:rsid w:val="00B60485"/>
    <w:rsid w:val="00B61048"/>
    <w:rsid w:val="00B61CEA"/>
    <w:rsid w:val="00B62D47"/>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2BB"/>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E76E8"/>
    <w:rsid w:val="00BF1F3C"/>
    <w:rsid w:val="00BF4764"/>
    <w:rsid w:val="00BF514F"/>
    <w:rsid w:val="00C00356"/>
    <w:rsid w:val="00C06434"/>
    <w:rsid w:val="00C07F17"/>
    <w:rsid w:val="00C12DA2"/>
    <w:rsid w:val="00C1367E"/>
    <w:rsid w:val="00C218EE"/>
    <w:rsid w:val="00C21BA8"/>
    <w:rsid w:val="00C26B42"/>
    <w:rsid w:val="00C334C2"/>
    <w:rsid w:val="00C335D6"/>
    <w:rsid w:val="00C34F99"/>
    <w:rsid w:val="00C36A67"/>
    <w:rsid w:val="00C373C7"/>
    <w:rsid w:val="00C37B1D"/>
    <w:rsid w:val="00C45243"/>
    <w:rsid w:val="00C4681A"/>
    <w:rsid w:val="00C478A6"/>
    <w:rsid w:val="00C514B3"/>
    <w:rsid w:val="00C5233D"/>
    <w:rsid w:val="00C527F1"/>
    <w:rsid w:val="00C55EC9"/>
    <w:rsid w:val="00C562E3"/>
    <w:rsid w:val="00C568CA"/>
    <w:rsid w:val="00C5749F"/>
    <w:rsid w:val="00C57FC2"/>
    <w:rsid w:val="00C638A8"/>
    <w:rsid w:val="00C641E3"/>
    <w:rsid w:val="00C7177F"/>
    <w:rsid w:val="00C7183A"/>
    <w:rsid w:val="00C71F0E"/>
    <w:rsid w:val="00C763E7"/>
    <w:rsid w:val="00C77640"/>
    <w:rsid w:val="00C812EB"/>
    <w:rsid w:val="00C81675"/>
    <w:rsid w:val="00C81B81"/>
    <w:rsid w:val="00C8304A"/>
    <w:rsid w:val="00C93038"/>
    <w:rsid w:val="00C932EC"/>
    <w:rsid w:val="00C955FA"/>
    <w:rsid w:val="00C95731"/>
    <w:rsid w:val="00C95882"/>
    <w:rsid w:val="00C9746A"/>
    <w:rsid w:val="00CA2879"/>
    <w:rsid w:val="00CA2942"/>
    <w:rsid w:val="00CA4156"/>
    <w:rsid w:val="00CA5016"/>
    <w:rsid w:val="00CB0DD8"/>
    <w:rsid w:val="00CB2BB1"/>
    <w:rsid w:val="00CB2E5B"/>
    <w:rsid w:val="00CB5FBF"/>
    <w:rsid w:val="00CB7C0B"/>
    <w:rsid w:val="00CC168F"/>
    <w:rsid w:val="00CC21CA"/>
    <w:rsid w:val="00CC39BA"/>
    <w:rsid w:val="00CC62B6"/>
    <w:rsid w:val="00CC7FC0"/>
    <w:rsid w:val="00CD306B"/>
    <w:rsid w:val="00CD6C8E"/>
    <w:rsid w:val="00CD6EC2"/>
    <w:rsid w:val="00CE27CE"/>
    <w:rsid w:val="00CE33B5"/>
    <w:rsid w:val="00CE3F6C"/>
    <w:rsid w:val="00CE571D"/>
    <w:rsid w:val="00CE5A82"/>
    <w:rsid w:val="00CE78F0"/>
    <w:rsid w:val="00CF1E90"/>
    <w:rsid w:val="00CF398C"/>
    <w:rsid w:val="00CF6532"/>
    <w:rsid w:val="00CF6E62"/>
    <w:rsid w:val="00CF72C1"/>
    <w:rsid w:val="00D04403"/>
    <w:rsid w:val="00D13681"/>
    <w:rsid w:val="00D14162"/>
    <w:rsid w:val="00D14BD8"/>
    <w:rsid w:val="00D15B47"/>
    <w:rsid w:val="00D20F74"/>
    <w:rsid w:val="00D24145"/>
    <w:rsid w:val="00D26660"/>
    <w:rsid w:val="00D3039E"/>
    <w:rsid w:val="00D34ECF"/>
    <w:rsid w:val="00D37EA0"/>
    <w:rsid w:val="00D40011"/>
    <w:rsid w:val="00D42D90"/>
    <w:rsid w:val="00D42F5A"/>
    <w:rsid w:val="00D4303A"/>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9C6"/>
    <w:rsid w:val="00DA4D25"/>
    <w:rsid w:val="00DA54F7"/>
    <w:rsid w:val="00DA6515"/>
    <w:rsid w:val="00DA6C6E"/>
    <w:rsid w:val="00DA71CF"/>
    <w:rsid w:val="00DB3154"/>
    <w:rsid w:val="00DB46CA"/>
    <w:rsid w:val="00DB5ABC"/>
    <w:rsid w:val="00DC48EA"/>
    <w:rsid w:val="00DC56B6"/>
    <w:rsid w:val="00DD3C97"/>
    <w:rsid w:val="00DE1FF6"/>
    <w:rsid w:val="00DE27B8"/>
    <w:rsid w:val="00DE2DFE"/>
    <w:rsid w:val="00DE7E0B"/>
    <w:rsid w:val="00DF0FA4"/>
    <w:rsid w:val="00DF2E35"/>
    <w:rsid w:val="00DF5140"/>
    <w:rsid w:val="00DF7CB5"/>
    <w:rsid w:val="00E02A41"/>
    <w:rsid w:val="00E06C21"/>
    <w:rsid w:val="00E06CCC"/>
    <w:rsid w:val="00E06E6A"/>
    <w:rsid w:val="00E1171B"/>
    <w:rsid w:val="00E15EE0"/>
    <w:rsid w:val="00E163A7"/>
    <w:rsid w:val="00E2157A"/>
    <w:rsid w:val="00E25132"/>
    <w:rsid w:val="00E251D6"/>
    <w:rsid w:val="00E31CA5"/>
    <w:rsid w:val="00E336F1"/>
    <w:rsid w:val="00E36BCE"/>
    <w:rsid w:val="00E379A8"/>
    <w:rsid w:val="00E37C32"/>
    <w:rsid w:val="00E41AF6"/>
    <w:rsid w:val="00E450E1"/>
    <w:rsid w:val="00E5026D"/>
    <w:rsid w:val="00E5033E"/>
    <w:rsid w:val="00E518DE"/>
    <w:rsid w:val="00E54262"/>
    <w:rsid w:val="00E56C79"/>
    <w:rsid w:val="00E603B4"/>
    <w:rsid w:val="00E62622"/>
    <w:rsid w:val="00E62A69"/>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26B4D"/>
    <w:rsid w:val="00F30FF0"/>
    <w:rsid w:val="00F31DE4"/>
    <w:rsid w:val="00F3617B"/>
    <w:rsid w:val="00F37368"/>
    <w:rsid w:val="00F37771"/>
    <w:rsid w:val="00F37E27"/>
    <w:rsid w:val="00F42885"/>
    <w:rsid w:val="00F4705A"/>
    <w:rsid w:val="00F50852"/>
    <w:rsid w:val="00F53E12"/>
    <w:rsid w:val="00F54DF7"/>
    <w:rsid w:val="00F566A0"/>
    <w:rsid w:val="00F631A2"/>
    <w:rsid w:val="00F634DA"/>
    <w:rsid w:val="00F65F90"/>
    <w:rsid w:val="00F7080F"/>
    <w:rsid w:val="00F71B05"/>
    <w:rsid w:val="00F76417"/>
    <w:rsid w:val="00F82400"/>
    <w:rsid w:val="00F90508"/>
    <w:rsid w:val="00F908D8"/>
    <w:rsid w:val="00FA1A08"/>
    <w:rsid w:val="00FA358A"/>
    <w:rsid w:val="00FA4DA1"/>
    <w:rsid w:val="00FA5CD5"/>
    <w:rsid w:val="00FA5E79"/>
    <w:rsid w:val="00FA6045"/>
    <w:rsid w:val="00FB1BE0"/>
    <w:rsid w:val="00FB21EE"/>
    <w:rsid w:val="00FB44AA"/>
    <w:rsid w:val="00FB5B24"/>
    <w:rsid w:val="00FB63A7"/>
    <w:rsid w:val="00FC6783"/>
    <w:rsid w:val="00FC6D50"/>
    <w:rsid w:val="00FD0FAC"/>
    <w:rsid w:val="00FD2E0F"/>
    <w:rsid w:val="00FD3E03"/>
    <w:rsid w:val="00FD4A11"/>
    <w:rsid w:val="00FD4ADB"/>
    <w:rsid w:val="00FE0761"/>
    <w:rsid w:val="00FE1B19"/>
    <w:rsid w:val="00FE24C7"/>
    <w:rsid w:val="00FE4C24"/>
    <w:rsid w:val="00FE5633"/>
    <w:rsid w:val="00FE7E31"/>
    <w:rsid w:val="00FF1823"/>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C038C"/>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313CA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14AAE4-9A5A-4D95-A60E-D0D49780555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4454</Characters>
  <Application>Microsoft Office Word</Application>
  <DocSecurity>0</DocSecurity>
  <Lines>37</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Jere Wesslin</cp:lastModifiedBy>
  <cp:revision>2</cp:revision>
  <cp:lastPrinted>2019-01-26T03:55:00Z</cp:lastPrinted>
  <dcterms:created xsi:type="dcterms:W3CDTF">2026-09-21T09:34:00Z</dcterms:created>
  <dcterms:modified xsi:type="dcterms:W3CDTF">2026-09-21T09:34:00Z</dcterms:modified>
</cp:coreProperties>
</file>